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FC" w:rsidRDefault="00D86DFC" w:rsidP="00D86DFC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WZÓR</w:t>
      </w:r>
    </w:p>
    <w:p w:rsidR="00D86DFC" w:rsidRDefault="004F6297" w:rsidP="00D86DFC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UMOWA NR _____ / /2018</w:t>
      </w:r>
    </w:p>
    <w:p w:rsidR="00D86DFC" w:rsidRDefault="00D86DFC" w:rsidP="00D86DFC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 roboty budowlane, zawarta w dniu _____________________ w Kudowie Zdrój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pomiędzy Park Narodowy Gór Stołowych z siedzibą: ul. Słoneczna 31, 57-350 Kudowa Zdrój, nr NIP: 883-185-29-45, nr REGON: 021783891, zwaną w dalszej części umowy „Zamawiającym”, reprezentowanym przez Bartosz Małek – dyrektor PNGS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         , a firmą:....................</w:t>
      </w:r>
      <w:r w:rsidR="00121D19">
        <w:rPr>
          <w:rFonts w:ascii="Lato" w:hAnsi="Lato"/>
          <w:sz w:val="20"/>
          <w:szCs w:val="20"/>
        </w:rPr>
        <w:t xml:space="preserve">............................. </w:t>
      </w:r>
      <w:r>
        <w:rPr>
          <w:rFonts w:ascii="Lato" w:hAnsi="Lato"/>
          <w:sz w:val="20"/>
          <w:szCs w:val="20"/>
        </w:rPr>
        <w:t xml:space="preserve">. …................................, wpisaną do …………………………….., prowadzonego przez ……………..…………., NIP ….................... REGON …................, zwaną dalej „Wykonawcą”, reprezentowaną przez osoby uprawnione: ……………………………………. – ……………………….………….. 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rezultacie wyboru oferty Wykonawcy przez Zamawiającego została zawarta umowa o następującej treści: </w:t>
      </w:r>
    </w:p>
    <w:p w:rsidR="004F6297" w:rsidRPr="004F6297" w:rsidRDefault="004F6297" w:rsidP="00121D19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4F6297">
        <w:rPr>
          <w:rFonts w:ascii="Lato" w:hAnsi="Lato"/>
          <w:sz w:val="20"/>
          <w:szCs w:val="20"/>
        </w:rPr>
        <w:t xml:space="preserve">Umowa zostaje zawarta  w oparciu o regulację przepisu art. 4 pkt.8 ustawy z dnia 2004r. Prawo Zamówień Publicznych (tj. Dz.U. 2005 r., ,poz. 2164 z </w:t>
      </w:r>
      <w:proofErr w:type="spellStart"/>
      <w:r w:rsidRPr="004F6297">
        <w:rPr>
          <w:rFonts w:ascii="Lato" w:hAnsi="Lato"/>
          <w:sz w:val="20"/>
          <w:szCs w:val="20"/>
        </w:rPr>
        <w:t>późn</w:t>
      </w:r>
      <w:proofErr w:type="spellEnd"/>
      <w:r w:rsidRPr="004F6297">
        <w:rPr>
          <w:rFonts w:ascii="Lato" w:hAnsi="Lato"/>
          <w:sz w:val="20"/>
          <w:szCs w:val="20"/>
        </w:rPr>
        <w:t>. zm.) na podstawie Zarządzenia  Dyrektora Parku Narodowego Gór Stołowych nr 2/2013 z dnia 15.04.2013 r.  „Regulamin udzielania zamówienia publicznego o wartości nie przekraczającej wyrażonej w złotych równowartości 30 000 euro”.</w:t>
      </w:r>
    </w:p>
    <w:p w:rsidR="00D86DFC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1</w:t>
      </w:r>
    </w:p>
    <w:p w:rsidR="00D86DFC" w:rsidRPr="00121D19" w:rsidRDefault="00D86DFC" w:rsidP="00121D19">
      <w:pPr>
        <w:pStyle w:val="Akapitzlist"/>
        <w:numPr>
          <w:ilvl w:val="1"/>
          <w:numId w:val="4"/>
        </w:numPr>
        <w:rPr>
          <w:rFonts w:ascii="Lato" w:hAnsi="Lato"/>
          <w:sz w:val="20"/>
          <w:szCs w:val="20"/>
        </w:rPr>
      </w:pPr>
      <w:r w:rsidRPr="00121D19">
        <w:rPr>
          <w:rFonts w:ascii="Lato" w:hAnsi="Lato"/>
          <w:sz w:val="20"/>
          <w:szCs w:val="20"/>
        </w:rPr>
        <w:t>Zamawiający zleca, a Wykonawca zobowiązuje się do wykonania robót budowlanych, polegających na</w:t>
      </w:r>
      <w:r w:rsidR="00121D19" w:rsidRPr="00121D19">
        <w:rPr>
          <w:rFonts w:ascii="Lato" w:hAnsi="Lato"/>
        </w:rPr>
        <w:t>:</w:t>
      </w:r>
      <w:r w:rsidR="00121D19">
        <w:rPr>
          <w:rFonts w:ascii="Lato" w:hAnsi="Lato"/>
        </w:rPr>
        <w:t xml:space="preserve"> </w:t>
      </w:r>
      <w:r w:rsidR="00121D19" w:rsidRPr="00034D4E">
        <w:rPr>
          <w:rFonts w:ascii="Lato" w:hAnsi="Lato"/>
        </w:rPr>
        <w:t>”</w:t>
      </w:r>
      <w:r w:rsidR="00121D19" w:rsidRPr="00121D19">
        <w:rPr>
          <w:rFonts w:ascii="Lato" w:hAnsi="Lato" w:cs="Courier New"/>
          <w:b/>
          <w:sz w:val="20"/>
          <w:szCs w:val="20"/>
        </w:rPr>
        <w:t>Remont budynku mieszkalnego jednorodzinnego PNGS położonego  w Kudowie Zdroju przy ul. Leśnej 41”.</w:t>
      </w:r>
      <w:r w:rsidRPr="00121D19">
        <w:rPr>
          <w:rFonts w:ascii="Lato" w:hAnsi="Lato"/>
          <w:sz w:val="20"/>
          <w:szCs w:val="20"/>
        </w:rPr>
        <w:t xml:space="preserve"> zgodnie z</w:t>
      </w:r>
      <w:r w:rsidR="00F6727B" w:rsidRPr="00121D19">
        <w:rPr>
          <w:rFonts w:ascii="Lato" w:hAnsi="Lato"/>
          <w:sz w:val="20"/>
          <w:szCs w:val="20"/>
        </w:rPr>
        <w:t xml:space="preserve"> przedmiarem i opisem robot robót</w:t>
      </w:r>
      <w:r w:rsidRPr="00121D19">
        <w:rPr>
          <w:rFonts w:ascii="Lato" w:hAnsi="Lato"/>
          <w:sz w:val="20"/>
          <w:szCs w:val="20"/>
        </w:rPr>
        <w:t xml:space="preserve">, zasadami wiedzy technicznej, obowiązującymi przepisami szczegółowymi dotyczącymi warunków technicznych wykonania i odbioru robót. </w:t>
      </w:r>
    </w:p>
    <w:p w:rsidR="00121D19" w:rsidRPr="00121D19" w:rsidRDefault="00121D19" w:rsidP="00121D19">
      <w:pPr>
        <w:pStyle w:val="textbody"/>
        <w:numPr>
          <w:ilvl w:val="1"/>
          <w:numId w:val="4"/>
        </w:numPr>
        <w:spacing w:before="0" w:after="0"/>
        <w:rPr>
          <w:rFonts w:ascii="Lato" w:hAnsi="Lato" w:cs="Arial"/>
          <w:sz w:val="20"/>
          <w:szCs w:val="20"/>
        </w:rPr>
      </w:pPr>
      <w:r w:rsidRPr="00121D19">
        <w:rPr>
          <w:rFonts w:ascii="Lato" w:hAnsi="Lato" w:cs="Arial"/>
          <w:sz w:val="20"/>
          <w:szCs w:val="20"/>
        </w:rPr>
        <w:t>Przedmiotem zamówienia jest  remont budynku mieszkalnego jednorodzinnego. Orientacyjny zakres prace remontowych budowlanych do wykonania  w ramach  zamówienia :</w:t>
      </w:r>
    </w:p>
    <w:p w:rsidR="00121D19" w:rsidRPr="00121D19" w:rsidRDefault="00121D19" w:rsidP="00121D19">
      <w:pPr>
        <w:pStyle w:val="textbody"/>
        <w:numPr>
          <w:ilvl w:val="0"/>
          <w:numId w:val="3"/>
        </w:numPr>
        <w:spacing w:before="0" w:after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p</w:t>
      </w:r>
      <w:r w:rsidRPr="00121D19">
        <w:rPr>
          <w:rFonts w:ascii="Lato" w:hAnsi="Lato" w:cs="Arial"/>
          <w:sz w:val="20"/>
          <w:szCs w:val="20"/>
        </w:rPr>
        <w:t>race malarski ścian i sufitów,</w:t>
      </w:r>
    </w:p>
    <w:p w:rsidR="00121D19" w:rsidRPr="00121D19" w:rsidRDefault="00121D19" w:rsidP="00121D19">
      <w:pPr>
        <w:pStyle w:val="textbody"/>
        <w:numPr>
          <w:ilvl w:val="0"/>
          <w:numId w:val="3"/>
        </w:numPr>
        <w:spacing w:before="0" w:after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r</w:t>
      </w:r>
      <w:r w:rsidRPr="00121D19">
        <w:rPr>
          <w:rFonts w:ascii="Lato" w:hAnsi="Lato" w:cs="Arial"/>
          <w:sz w:val="20"/>
          <w:szCs w:val="20"/>
        </w:rPr>
        <w:t>emont balkonu polegającego na wymianie elementów drewnianych balkonu.</w:t>
      </w:r>
    </w:p>
    <w:p w:rsidR="00121D19" w:rsidRPr="00121D19" w:rsidRDefault="00121D19" w:rsidP="00121D19">
      <w:pPr>
        <w:pStyle w:val="textbody"/>
        <w:numPr>
          <w:ilvl w:val="0"/>
          <w:numId w:val="3"/>
        </w:numPr>
        <w:spacing w:before="0" w:after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r</w:t>
      </w:r>
      <w:r w:rsidRPr="00121D19">
        <w:rPr>
          <w:rFonts w:ascii="Lato" w:hAnsi="Lato" w:cs="Arial"/>
          <w:sz w:val="20"/>
          <w:szCs w:val="20"/>
        </w:rPr>
        <w:t>emont modernizacyjny łazienki polegającej na wymianie okładzin ściennych i posadzki z płytek ceramicznych, wymianie urządzeń sanitarnych.</w:t>
      </w:r>
    </w:p>
    <w:p w:rsidR="00121D19" w:rsidRDefault="00121D19" w:rsidP="00121D19">
      <w:pPr>
        <w:pStyle w:val="textbody"/>
        <w:numPr>
          <w:ilvl w:val="0"/>
          <w:numId w:val="3"/>
        </w:numPr>
        <w:spacing w:before="0" w:after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d</w:t>
      </w:r>
      <w:r w:rsidRPr="00121D19">
        <w:rPr>
          <w:rFonts w:ascii="Lato" w:hAnsi="Lato" w:cs="Arial"/>
          <w:sz w:val="20"/>
          <w:szCs w:val="20"/>
        </w:rPr>
        <w:t>robne naprawy, regulacja i dopasowanie stolarki drzwiowej</w:t>
      </w:r>
    </w:p>
    <w:p w:rsidR="00121D19" w:rsidRPr="00121D19" w:rsidRDefault="00121D19" w:rsidP="00121D19">
      <w:pPr>
        <w:pStyle w:val="textbody"/>
        <w:numPr>
          <w:ilvl w:val="0"/>
          <w:numId w:val="3"/>
        </w:numPr>
        <w:spacing w:before="0" w:after="0"/>
        <w:rPr>
          <w:rFonts w:ascii="Lato" w:hAnsi="Lato" w:cs="Arial"/>
          <w:sz w:val="20"/>
          <w:szCs w:val="20"/>
        </w:rPr>
      </w:pP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2. Przekazanie placu budowy planowane jest w terminie d</w:t>
      </w:r>
      <w:r w:rsidR="00F6727B">
        <w:rPr>
          <w:rFonts w:ascii="Lato" w:hAnsi="Lato"/>
          <w:sz w:val="20"/>
          <w:szCs w:val="20"/>
        </w:rPr>
        <w:t>o 2 dni od dnia podpisania umowy.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3. Wykonanie przedmiotu umowy Wykonawca rozpocznie w terminie do trzech dni od daty przekazania placu budowy, a zakończy w terminie do</w:t>
      </w:r>
      <w:r w:rsidR="00F6727B">
        <w:rPr>
          <w:rFonts w:ascii="Lato" w:hAnsi="Lato"/>
          <w:sz w:val="20"/>
          <w:szCs w:val="20"/>
        </w:rPr>
        <w:t xml:space="preserve"> 30 dni</w:t>
      </w:r>
      <w:r>
        <w:rPr>
          <w:rFonts w:ascii="Lato" w:hAnsi="Lato"/>
          <w:sz w:val="20"/>
          <w:szCs w:val="20"/>
        </w:rPr>
        <w:t xml:space="preserve"> od dnia przekazania placu budowy.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4. Szczegółowy zakres rzeczowy stanowi</w:t>
      </w:r>
      <w:r w:rsidR="00F6727B">
        <w:rPr>
          <w:rFonts w:ascii="Lato" w:hAnsi="Lato"/>
          <w:sz w:val="20"/>
          <w:szCs w:val="20"/>
        </w:rPr>
        <w:t xml:space="preserve"> Zapytanie ofertowe </w:t>
      </w:r>
      <w:r>
        <w:rPr>
          <w:rFonts w:ascii="Lato" w:hAnsi="Lato"/>
          <w:sz w:val="20"/>
          <w:szCs w:val="20"/>
        </w:rPr>
        <w:t xml:space="preserve"> przedmiar robót,</w:t>
      </w:r>
      <w:r w:rsidR="00F6727B">
        <w:rPr>
          <w:rFonts w:ascii="Lato" w:hAnsi="Lato"/>
          <w:sz w:val="20"/>
          <w:szCs w:val="20"/>
        </w:rPr>
        <w:t xml:space="preserve"> oferta Wykonawcy. </w:t>
      </w:r>
      <w:r>
        <w:rPr>
          <w:rFonts w:ascii="Lato" w:hAnsi="Lato"/>
          <w:sz w:val="20"/>
          <w:szCs w:val="20"/>
        </w:rPr>
        <w:t xml:space="preserve">Przedmiot umowy musi zostać wykonany zgodnie z obowiązującymi przepisami, normami oraz na ustalonych niniejszą umową warunkach.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5. Wykonawca oświadcza, że zapoznał się z</w:t>
      </w:r>
      <w:r w:rsidR="00F6727B">
        <w:rPr>
          <w:rFonts w:ascii="Lato" w:hAnsi="Lato"/>
          <w:sz w:val="20"/>
          <w:szCs w:val="20"/>
        </w:rPr>
        <w:t xml:space="preserve"> opisem i przedmiarem  i uznaje je</w:t>
      </w:r>
      <w:r>
        <w:rPr>
          <w:rFonts w:ascii="Lato" w:hAnsi="Lato"/>
          <w:sz w:val="20"/>
          <w:szCs w:val="20"/>
        </w:rPr>
        <w:t xml:space="preserve"> za wystarczającą podstawę do realizacji przedmiotu niniejszej umowy. Wykonawca oświadcza, że nie wnosi uwag co do zakresu prac oraz stanu placu budowy.  </w:t>
      </w:r>
    </w:p>
    <w:p w:rsidR="00D86DFC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2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Integralne części składowe niniejszej umowy stanowią ponadto: </w:t>
      </w:r>
    </w:p>
    <w:p w:rsidR="00D86DFC" w:rsidRDefault="00D86DFC" w:rsidP="00121D19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1. Ofe</w:t>
      </w:r>
      <w:r w:rsidR="00121D19">
        <w:rPr>
          <w:rFonts w:ascii="Lato" w:hAnsi="Lato"/>
          <w:sz w:val="20"/>
          <w:szCs w:val="20"/>
        </w:rPr>
        <w:t>rta Wykonawcy – załącznik nr 1</w:t>
      </w:r>
    </w:p>
    <w:p w:rsidR="00F6727B" w:rsidRDefault="00F6727B" w:rsidP="00121D19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2.Zapy</w:t>
      </w:r>
      <w:r w:rsidR="00121D19">
        <w:rPr>
          <w:rFonts w:ascii="Lato" w:hAnsi="Lato"/>
          <w:sz w:val="20"/>
          <w:szCs w:val="20"/>
        </w:rPr>
        <w:t>tanie ofertowe – załącznik nr 2</w:t>
      </w:r>
    </w:p>
    <w:p w:rsidR="00F6727B" w:rsidRDefault="00F6727B" w:rsidP="00121D19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3.Prze</w:t>
      </w:r>
      <w:r w:rsidR="00121D19">
        <w:rPr>
          <w:rFonts w:ascii="Lato" w:hAnsi="Lato"/>
          <w:sz w:val="20"/>
          <w:szCs w:val="20"/>
        </w:rPr>
        <w:t>dmiar robót   -  załącznik nr 3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2. Szczegółowe kalkulacje c</w:t>
      </w:r>
      <w:r w:rsidR="00F6727B">
        <w:rPr>
          <w:rFonts w:ascii="Lato" w:hAnsi="Lato"/>
          <w:sz w:val="20"/>
          <w:szCs w:val="20"/>
        </w:rPr>
        <w:t>en jednostkowych- załącznik nr 4</w:t>
      </w:r>
      <w:r>
        <w:rPr>
          <w:rFonts w:ascii="Lato" w:hAnsi="Lato"/>
          <w:sz w:val="20"/>
          <w:szCs w:val="20"/>
        </w:rPr>
        <w:t xml:space="preserve">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</w:p>
    <w:p w:rsidR="00D86DFC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§ 3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Do obowiązków Wykonawcy należy w szczególności: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przejęcie terenu budowy,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2) zapewnienie wykwalifikowanych pracowników do realizacji przedmiotu umowy,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3) zachowywanie szczególnych warunków ostrożności i stosowania zabezpieczeń wynikających z przepisów BHP przy realizacji prac,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4) umożliwianie wstępu na teren budowy przedstawicielom Zamawiającego oraz przedstawicielom innych organów, uprawnionych do kontroli miejsca budowy,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5) utrzymywanie terenu budowy w stanie wolnym od przeszkód komunikacyjnych oraz usuwanie zbędnych materiałów (odpadów, śmieci),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6) usuwanie materiałów z rozbiórki poza teren budowy i teren PNGS przy przestrzeganiu przepisów ustawy o odpadach,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7) uporządkowanie, po zakończeniu robót, na swój koszt terenu budowy, montażu i przekazania go Zamawiającemu w terminie ustalonym na odbiór przedmiotu umowy, </w:t>
      </w:r>
    </w:p>
    <w:p w:rsidR="00D86DFC" w:rsidRPr="00121D19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8) poniesienie wszelkich kosztów z tytułu wyrządzonych szkód powstałych w trakcie wykonywania przedmiotu umowy</w:t>
      </w:r>
      <w:r w:rsidRPr="00121D19">
        <w:rPr>
          <w:rFonts w:ascii="Lato" w:hAnsi="Lato"/>
          <w:sz w:val="20"/>
          <w:szCs w:val="20"/>
        </w:rPr>
        <w:t xml:space="preserve">, </w:t>
      </w:r>
    </w:p>
    <w:p w:rsidR="00121D19" w:rsidRPr="00121D19" w:rsidRDefault="00121D19" w:rsidP="00D86DFC">
      <w:pPr>
        <w:rPr>
          <w:rFonts w:ascii="Lato" w:hAnsi="Lato"/>
          <w:sz w:val="20"/>
          <w:szCs w:val="20"/>
        </w:rPr>
      </w:pPr>
      <w:r w:rsidRPr="00121D19">
        <w:rPr>
          <w:rFonts w:ascii="Lato" w:hAnsi="Lato"/>
          <w:sz w:val="20"/>
          <w:szCs w:val="20"/>
        </w:rPr>
        <w:t>9) na czas remontu Wykonawca  wykona we własnym zakresie i na własny koszt podłączenia mediów dla potrzeb budowy w sposób uzgodni</w:t>
      </w:r>
      <w:r>
        <w:rPr>
          <w:rFonts w:ascii="Lato" w:hAnsi="Lato"/>
          <w:sz w:val="20"/>
          <w:szCs w:val="20"/>
        </w:rPr>
        <w:t>ony z odpowiednimi instytucjami,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2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Do obowiązków Zamawiającego należy w szczególności: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przekazanie terenu budowy,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2) dokonanie odbioru końcowego przedmiotu umowy i zapłata wynagrodzenia.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</w:t>
      </w:r>
      <w:r w:rsidR="00602614">
        <w:rPr>
          <w:rFonts w:ascii="Lato" w:hAnsi="Lato"/>
          <w:sz w:val="20"/>
          <w:szCs w:val="20"/>
        </w:rPr>
        <w:t xml:space="preserve">) </w:t>
      </w:r>
      <w:r w:rsidR="00D86DFC">
        <w:rPr>
          <w:rFonts w:ascii="Lato" w:hAnsi="Lato"/>
          <w:sz w:val="20"/>
          <w:szCs w:val="20"/>
        </w:rPr>
        <w:t xml:space="preserve">Wykonawca zobowiązany jest posiadać ubezpieczenie wykonywanych prac wraz z odpowiedzialnością cywilną Wykonawcy za szkody wobec osób trzecich. 4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4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W przypadku nie okazania w terminie 7 dni od podpisania umowy przez Wykonawcę Zamawiającemu zawartej umowy ubezpieczenia, Zamawiający odstąpi od umowy z winy Wykonawcy lub dokona ubezpieczenia o którym mowa w </w:t>
      </w:r>
      <w:r w:rsidR="00602614" w:rsidRPr="00602614">
        <w:rPr>
          <w:rFonts w:ascii="Lato" w:hAnsi="Lato"/>
          <w:sz w:val="20"/>
          <w:szCs w:val="20"/>
        </w:rPr>
        <w:t>ust. 3</w:t>
      </w:r>
      <w:r w:rsidR="00D86DFC" w:rsidRPr="00602614">
        <w:rPr>
          <w:rFonts w:ascii="Lato" w:hAnsi="Lato"/>
          <w:sz w:val="20"/>
          <w:szCs w:val="20"/>
        </w:rPr>
        <w:t xml:space="preserve"> </w:t>
      </w:r>
      <w:r w:rsidR="00D86DFC">
        <w:rPr>
          <w:rFonts w:ascii="Lato" w:hAnsi="Lato"/>
          <w:sz w:val="20"/>
          <w:szCs w:val="20"/>
        </w:rPr>
        <w:t xml:space="preserve">niniejszej umowy w imieniu Wykonawcy, a koszty związane z zawarciem umów ubezpieczenia potrąci z wynagrodzenia Wykonawcy, na co Wykonawca wyraża zgodę. W przypadku przedłużenia realizacji zadania Wykonawca zobowiązuje się do przedstawienia Zamawiającemu dokumentów ubezpieczeniowych uwzględniających zmianę terminu realizacji umowy.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5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Wykonawca ponosi odpowiedzialność na zasadach ogólnych za szkody wynikłe</w:t>
      </w:r>
      <w:r w:rsidR="00602614">
        <w:rPr>
          <w:rFonts w:ascii="Lato" w:hAnsi="Lato"/>
          <w:sz w:val="20"/>
          <w:szCs w:val="20"/>
        </w:rPr>
        <w:t xml:space="preserve"> z winy Wykonawcy</w:t>
      </w:r>
      <w:r w:rsidR="00D86DFC">
        <w:rPr>
          <w:rFonts w:ascii="Lato" w:hAnsi="Lato"/>
          <w:sz w:val="20"/>
          <w:szCs w:val="20"/>
        </w:rPr>
        <w:t xml:space="preserve"> </w:t>
      </w:r>
      <w:r w:rsidR="00602614">
        <w:rPr>
          <w:rFonts w:ascii="Lato" w:hAnsi="Lato"/>
          <w:sz w:val="20"/>
          <w:szCs w:val="20"/>
        </w:rPr>
        <w:t xml:space="preserve">w przekazanym na czas remontu obiekcie ( budynek mieszkalny w Kudowie Zdroju przy ul .Leśna 41) </w:t>
      </w:r>
      <w:r w:rsidR="00D86DFC">
        <w:rPr>
          <w:rFonts w:ascii="Lato" w:hAnsi="Lato"/>
          <w:sz w:val="20"/>
          <w:szCs w:val="20"/>
        </w:rPr>
        <w:t xml:space="preserve">, aż do chwili podpisania przez strony protokołu odbioru przedmiotu umowy.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6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Wykonawca zobowiązuje się wykonać przedmiot umowy z materiałów własnych. Wykonawca zobowiązany jest do przestrzegania przy realizacji przedmiotu umowy wszystkich ustaleń z Zamawiającym. Wszystkie roboty budowlane muszą być wykonane zgodnie z obowiązującymi normami, przepisami, wiedzą techniczną oraz doświadczeniem Wykonawcy. </w:t>
      </w:r>
    </w:p>
    <w:p w:rsidR="0036045D" w:rsidRDefault="0036045D" w:rsidP="0036045D">
      <w:pPr>
        <w:spacing w:after="0" w:line="240" w:lineRule="auto"/>
        <w:rPr>
          <w:rFonts w:ascii="Lato" w:hAnsi="Lato" w:cs="Courier New"/>
          <w:sz w:val="20"/>
          <w:szCs w:val="20"/>
        </w:rPr>
      </w:pPr>
      <w:r>
        <w:rPr>
          <w:rFonts w:ascii="Lato" w:hAnsi="Lato"/>
          <w:sz w:val="20"/>
          <w:szCs w:val="20"/>
        </w:rPr>
        <w:t>7</w:t>
      </w:r>
      <w:r w:rsidR="00F6727B">
        <w:rPr>
          <w:rFonts w:ascii="Lato" w:hAnsi="Lato"/>
          <w:sz w:val="20"/>
          <w:szCs w:val="20"/>
        </w:rPr>
        <w:t>.</w:t>
      </w:r>
      <w:r w:rsidRPr="0036045D">
        <w:rPr>
          <w:rFonts w:ascii="Lato" w:hAnsi="Lato" w:cs="Courier New"/>
          <w:sz w:val="20"/>
          <w:szCs w:val="20"/>
        </w:rPr>
        <w:t xml:space="preserve"> </w:t>
      </w:r>
      <w:r>
        <w:rPr>
          <w:rFonts w:ascii="Lato" w:hAnsi="Lato" w:cs="Courier New"/>
          <w:sz w:val="20"/>
          <w:szCs w:val="20"/>
        </w:rPr>
        <w:t xml:space="preserve">Materiały własne o których mowa w pkt.1 powinny odpowiadać co do jakości wymogom wyrobów   dopuszczonych  do  obrotu  i stosowania w budownictwie, określonych przepisem art. 10 Ustawy Prawo Budowlane z dnia 7 lipca 1994r. (tekst jednolity Dz.U. 2017 r   poz.1332,1529), a także zgodne z wymaganiami Zamawiającego.  </w:t>
      </w:r>
    </w:p>
    <w:p w:rsidR="0036045D" w:rsidRDefault="0036045D" w:rsidP="0036045D">
      <w:pPr>
        <w:spacing w:after="0" w:line="240" w:lineRule="auto"/>
        <w:rPr>
          <w:rFonts w:ascii="Lato" w:eastAsia="Times New Roman" w:hAnsi="Lato" w:cs="Courier New"/>
          <w:sz w:val="20"/>
          <w:szCs w:val="20"/>
        </w:rPr>
      </w:pPr>
      <w:r>
        <w:rPr>
          <w:rFonts w:ascii="Lato" w:hAnsi="Lato" w:cs="Courier New"/>
          <w:sz w:val="20"/>
          <w:szCs w:val="20"/>
        </w:rPr>
        <w:t xml:space="preserve">                                                                                          </w:t>
      </w:r>
    </w:p>
    <w:p w:rsidR="0036045D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8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Wykonawca jest odpowiedzialny za jakość wykonywanych robó</w:t>
      </w:r>
      <w:r>
        <w:rPr>
          <w:rFonts w:ascii="Lato" w:hAnsi="Lato"/>
          <w:sz w:val="20"/>
          <w:szCs w:val="20"/>
        </w:rPr>
        <w:t>t oraz za zgodność realizacji z przedmiarem robót i warunkami technicznymi wykonania i odbioru robót.</w:t>
      </w:r>
      <w:r w:rsidR="00D86DFC">
        <w:rPr>
          <w:rFonts w:ascii="Lato" w:hAnsi="Lato"/>
          <w:sz w:val="20"/>
          <w:szCs w:val="20"/>
        </w:rPr>
        <w:t xml:space="preserve">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9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Na każde żądanie Zamawiającego </w:t>
      </w:r>
      <w:r w:rsidR="00D86DFC">
        <w:rPr>
          <w:rFonts w:ascii="Lato" w:hAnsi="Lato"/>
          <w:sz w:val="20"/>
          <w:szCs w:val="20"/>
        </w:rPr>
        <w:t xml:space="preserve">Wykonawca obowiązany jest okazać w stosunku do wskazanych materiałów certyfikat na znak bezpieczeństwa, deklarację zgodności lub certyfikat zgodności z Polską Normą lub aprobatą techniczną oraz inne dokumenty dotyczące dopuszczenia wyrobów do obrotu i stosowania w budownictwie.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10</w:t>
      </w:r>
      <w:r w:rsidR="00F6727B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Wykonawca ma obowiązek niezwłocznego informowania Zamawiającego o: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konieczności wykonania robót dodatkowych w terminie 3 dni od daty stwierdzenia konieczności ich wykonania,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2) niezwłocznie o terminie zakrycia robót ulegających zakryciu.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11</w:t>
      </w:r>
      <w:r w:rsidR="00204CD1">
        <w:rPr>
          <w:rFonts w:ascii="Lato" w:hAnsi="Lato"/>
          <w:sz w:val="20"/>
          <w:szCs w:val="20"/>
        </w:rPr>
        <w:t>.</w:t>
      </w:r>
      <w:r w:rsidR="00D86DFC">
        <w:rPr>
          <w:rFonts w:ascii="Lato" w:hAnsi="Lato"/>
          <w:sz w:val="20"/>
          <w:szCs w:val="20"/>
        </w:rPr>
        <w:t xml:space="preserve"> Jeżeli Wykonawca nie poinformował o tych faktach inspektora nadzoru, zobowiązany jest odkryć roboty lub wykonać otwory niezbędne do zbadania robót, a następnie przywrócić roboty do stanu poprzedniego, na swój koszt. </w:t>
      </w:r>
    </w:p>
    <w:p w:rsidR="00D86DFC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4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1. Za prawidłowo wykonany i odebrany przedmiot umowy ustala się wstępne, maksymalne wynagrodzenie kosztorysowe, określone na podstawie cen jednostkowych podanych w Kosztorysie ofertowym Wykonawcy i planowanej ilości wykonanych robót, z zastrzeżeniem ust. 3.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2. Wstępne, maksymalne wynagrodzenie kosztorysowe, o którym mowa w ust. 1 wyraża się kwotą netto: …......... (słownie: ….........) plus należny podatek VAT 23% …..... (słownie: ….............) co łącznie daje kwotę brutto: …..............................zł (słownie: ……………… ).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3. Ostateczna wysokość wynagrodzenia zostanie określona po wykonaniu robót na podstawie obmiaru, kosztorysów powykonawczych, zatwierdzonych zgodnie z postanowieniami § 7 oraz po sporządzeniu protokołu końcowego, przy czym wynagrodzenie to nie może przekroczyć wynagrodzenia określonego </w:t>
      </w:r>
      <w:r w:rsidR="00A47A2D">
        <w:rPr>
          <w:rFonts w:ascii="Lato" w:hAnsi="Lato"/>
          <w:sz w:val="20"/>
          <w:szCs w:val="20"/>
        </w:rPr>
        <w:t xml:space="preserve">w ust. 2. </w:t>
      </w:r>
      <w:bookmarkStart w:id="0" w:name="_GoBack"/>
      <w:bookmarkEnd w:id="0"/>
      <w:r w:rsidRPr="001E237A">
        <w:rPr>
          <w:rFonts w:ascii="Lato" w:hAnsi="Lato"/>
          <w:sz w:val="20"/>
          <w:szCs w:val="20"/>
        </w:rPr>
        <w:t xml:space="preserve">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4. Wykonawca w dniu podpisania umowy przedłoży Zamawiającemu szczegółowe kalkulacje cen jednostkowych (w rozbiciu na nakłady rzeczowe i ceny odpowiednio dla tych nakładów: robocizny, materiałów wraz z kosztami zakupu, pracy sprzętu i transportu) oraz narzuty kosztów pośrednich i zysku wszystkich pozycji kosztorysu ofertowego Wykonawcy.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5. Zamawiający ma prawo ograniczyć zakres robót określonych niniejszą umową. O ograniczeniu zakresu robót Zamawiający pisemnie powiadomi Wykonawcę. W przypadku ograniczenia zakresu robót wynagrodzenie ulegnie zmniejszeniu o wartość niewykonanych robót. Wartość ta będzie ustalana według kosztorysu sporządzonego w oparciu o ceny jednostkowe określone w ofercie Wykonawcy.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6. W przypadku dokonania zmian treści umowy na podstawie art. 144 ust 1 pkt 2) , pkt 3) i pkt 6) ustawy z dnia 29 stycznia 2004 r. Prawo zamówień publicznych (Dz.U. z 2015 r. poz. 2164 z </w:t>
      </w:r>
      <w:proofErr w:type="spellStart"/>
      <w:r>
        <w:rPr>
          <w:rFonts w:ascii="Lato" w:hAnsi="Lato"/>
          <w:sz w:val="20"/>
          <w:szCs w:val="20"/>
        </w:rPr>
        <w:t>późn</w:t>
      </w:r>
      <w:proofErr w:type="spellEnd"/>
      <w:r>
        <w:rPr>
          <w:rFonts w:ascii="Lato" w:hAnsi="Lato"/>
          <w:sz w:val="20"/>
          <w:szCs w:val="20"/>
        </w:rPr>
        <w:t xml:space="preserve">. zm.) przyjmuje się następujące zasady postępowania: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rozpoczęcie wykonania robót wykraczających poza przedmiot niniejszej umowy (przedmiot zamówienia podstawowego) w wyniku zaistnienia przesłanek o których mowa w art.144 ust 1 pkt 2) , pkt 3) i pkt 6) ustawy </w:t>
      </w:r>
      <w:proofErr w:type="spellStart"/>
      <w:r>
        <w:rPr>
          <w:rFonts w:ascii="Lato" w:hAnsi="Lato"/>
          <w:sz w:val="20"/>
          <w:szCs w:val="20"/>
        </w:rPr>
        <w:t>pzp</w:t>
      </w:r>
      <w:proofErr w:type="spellEnd"/>
      <w:r>
        <w:rPr>
          <w:rFonts w:ascii="Lato" w:hAnsi="Lato"/>
          <w:sz w:val="20"/>
          <w:szCs w:val="20"/>
        </w:rPr>
        <w:t xml:space="preserve"> może nastąpić po podpisaniu przez strony aneksu zmieniającego niniejszą umowę w tym zakresie;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2) podstawą do podpisania aneksu, o którym mowa w ust. 6 pkt 1) będzie protokół konieczności potwierdzony przez inspektora nadzoru ze strony Zamawiającego i zatwierdzony przez osoby upoważnione do reprezentowania Stron umowy.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3) podstawą do ustalenia wysokości wynagrodzenia za wykonanie robót w wyniku zaistnienia przesłanek, o których mowa w art.144 ust 1 pkt 2), pkt 3) i pkt 6) ustawy </w:t>
      </w:r>
      <w:proofErr w:type="spellStart"/>
      <w:r>
        <w:rPr>
          <w:rFonts w:ascii="Lato" w:hAnsi="Lato"/>
          <w:sz w:val="20"/>
          <w:szCs w:val="20"/>
        </w:rPr>
        <w:t>pzp</w:t>
      </w:r>
      <w:proofErr w:type="spellEnd"/>
      <w:r>
        <w:rPr>
          <w:rFonts w:ascii="Lato" w:hAnsi="Lato"/>
          <w:sz w:val="20"/>
          <w:szCs w:val="20"/>
        </w:rPr>
        <w:t xml:space="preserve">, wykraczających poza przedmiot niniejszej umowy (zamówienia podstawowego), będzie kosztorys powykonawczy </w:t>
      </w:r>
      <w:r>
        <w:rPr>
          <w:rFonts w:ascii="Lato" w:hAnsi="Lato"/>
          <w:sz w:val="20"/>
          <w:szCs w:val="20"/>
        </w:rPr>
        <w:lastRenderedPageBreak/>
        <w:t xml:space="preserve">opracowany na podstawie cen jednostkowych nie wyższych od przedstawionych w ofercie Wykonawcy, stanowiącej załącznik nr 1 do umowy lub sposób określony w ust. 6 pkt 4.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4) w przypadku gdy wystąpią roboty, dla których w Ofercie wykonawcy, stanowiącej załącznik nr 1 do niniejszej umowy nie przedstawiono cen jednostkowych, Wykonawca przedłoży do akceptacji Zamawiającemu kalkulacje ceny jednostkowej tych robót z uwzględnieniem założeń, o których mowa w ust. 6 pkt 5). Roboty te zostaną rozliczone na podstawie ilości wykonanych i odebranych robót określonych na podstawie książki obmiarów oraz zatwierdzonych przez Zamawiającego cen jednostkowych. Przedmiotowy szczegółowy kosztorys dodatkowy stanowić będzie załącznik do aneksu, o którym mowa powyżej.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5) Szczegółowy kosztorys dodatkowy, o którym mowa w ust. 6 pkt 4), zostanie opracowany przez Wykonawcę w oparciu o następujące założenia: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a) podstawą do określenia nakładów rzeczowych będą nakłady publikowane w Katalogach nakładów rzeczowych (KNR), a w przypadku katalogów dla których nie określono nakładów rzeczowych w KNR, według innych ogólnie stosowanych katalogów, nakładów własnych lub cen obowiązujących na rynku w województwie dolnośląskim.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b) dla określenia ceny jednostkowej robót zastosowane będą wskaźniki cenotwórcze Rg, Z, </w:t>
      </w:r>
      <w:proofErr w:type="spellStart"/>
      <w:r>
        <w:rPr>
          <w:rFonts w:ascii="Lato" w:hAnsi="Lato"/>
          <w:sz w:val="20"/>
          <w:szCs w:val="20"/>
        </w:rPr>
        <w:t>Kp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Kz</w:t>
      </w:r>
      <w:proofErr w:type="spellEnd"/>
      <w:r>
        <w:rPr>
          <w:rFonts w:ascii="Lato" w:hAnsi="Lato"/>
          <w:sz w:val="20"/>
          <w:szCs w:val="20"/>
        </w:rPr>
        <w:t xml:space="preserve"> nie wyższe niż zastosowane w ofercie;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c) dla określenia cen materiałów i sprzętu zastosowane będą ceny materiałów nie wyższych od przedstawionych w ofercie, a w przypadku braku cen materiałów i sprzętu w kosztorysie ofertowym przyjmowane będą średnie ceny wg. wydawnictwa SEKOCENBUD z okresu wykonania kalkulacji. W przypadku braku cen w wydawnictwie SEKOCENBUD rozliczenie materiałów i sprzętu nastąpi na podstawie faktur zakupu lub cen obowiązujących na rynku w woj. dolnośląskim. </w:t>
      </w:r>
    </w:p>
    <w:p w:rsidR="00D86DFC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5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1. Strony zastrzegają sobie prawo dochodzenia kar umownych za niewykonanie lub nienależyte wykonanie umowy.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2. Kary te będą naliczane w następujących wypadkach i wysokościach: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Wykonawca zapłaci Zamawiającemu kary umowne: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a) za opóźnienie w wykonaniu określonego w umowie przedmiotu odbioru - w wysokości 0,2 % wynagrodzenia umownego określonego w § 4 ust. 2 za każdy dzień opóźnienia,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b) za opóźnienie w usunięciu wad i usterek stwierdzonych przy odbiorze lub w okresie gwarancji i rękojmi - w wysokości 0,2 % wynagrodzenia umownego określonego w § 4 ust. 2 za każdy dzień opóźnienia liczonej od dnia wyznaczonego na usunięcie wad i usterek,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c) za spowodowanie przerwy w realizacji robót z przyczyn zależnych od Wykonawcy - w wysokości 0,2 % wynagrodzenia umownego określonego w § 4 ust. 2 za każdy dzień przerwy, </w:t>
      </w:r>
    </w:p>
    <w:p w:rsidR="00D86DFC" w:rsidRDefault="00204CD1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</w:t>
      </w:r>
      <w:r w:rsidR="00D86DFC">
        <w:rPr>
          <w:rFonts w:ascii="Lato" w:hAnsi="Lato"/>
          <w:sz w:val="20"/>
          <w:szCs w:val="20"/>
        </w:rPr>
        <w:t xml:space="preserve">) za odstąpienie od umowy przez Zamawiającego z przyczyn, za które ponosi odpowiedzialność Wykonawca w wysokości 10 % wynagrodzenia umownego określonego w § 4 ust. 2 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2) Zamawiający zapłaci Wykonawcy kary umowne:  </w:t>
      </w:r>
    </w:p>
    <w:p w:rsidR="00D86DFC" w:rsidRDefault="0036045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</w:t>
      </w:r>
      <w:r w:rsidR="00D86DFC">
        <w:rPr>
          <w:rFonts w:ascii="Lato" w:hAnsi="Lato"/>
          <w:sz w:val="20"/>
          <w:szCs w:val="20"/>
        </w:rPr>
        <w:t>) za odstąpienie od umowy przez Wykonawcę z przyczyn, za które ponosi odpowiedzialność Zamawiający - w wysokości 10% wynagrodzenia umownego określonego</w:t>
      </w:r>
      <w:r w:rsidR="001E237A">
        <w:rPr>
          <w:rFonts w:ascii="Lato" w:hAnsi="Lato"/>
          <w:sz w:val="20"/>
          <w:szCs w:val="20"/>
        </w:rPr>
        <w:t xml:space="preserve"> w § 4 ust. 2 z wyłączeniem § 11</w:t>
      </w:r>
      <w:r w:rsidR="00D86DFC">
        <w:rPr>
          <w:rFonts w:ascii="Lato" w:hAnsi="Lato"/>
          <w:sz w:val="20"/>
          <w:szCs w:val="20"/>
        </w:rPr>
        <w:t xml:space="preserve"> ust. 1 </w:t>
      </w:r>
      <w:proofErr w:type="spellStart"/>
      <w:r w:rsidR="00D86DFC">
        <w:rPr>
          <w:rFonts w:ascii="Lato" w:hAnsi="Lato"/>
          <w:sz w:val="20"/>
          <w:szCs w:val="20"/>
        </w:rPr>
        <w:t>ppkt</w:t>
      </w:r>
      <w:proofErr w:type="spellEnd"/>
      <w:r w:rsidR="00D86DFC">
        <w:rPr>
          <w:rFonts w:ascii="Lato" w:hAnsi="Lato"/>
          <w:sz w:val="20"/>
          <w:szCs w:val="20"/>
        </w:rPr>
        <w:t xml:space="preserve"> 1 lit a).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3. Strony zastrzegają sobie prawo dochodzenia odszkodowania przenoszącego wysokość zastrzeżonych kar umownych.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4. Jeżeli Wykonawca wykona czynności określone umową w sposób wadliwy albo sprzeczny z umową, Zamawiający może wezwać go do zmiany sposobu wykonania i wyznaczyć mu w tym celu odpowiedni </w:t>
      </w:r>
      <w:r>
        <w:rPr>
          <w:rFonts w:ascii="Lato" w:hAnsi="Lato"/>
          <w:sz w:val="20"/>
          <w:szCs w:val="20"/>
        </w:rPr>
        <w:lastRenderedPageBreak/>
        <w:t xml:space="preserve">termin. Po bezskutecznym upływie wyznaczonego terminu Zamawiający może od umowy odstąpić lub powierzyć dalsze wykonanie umowy innej osobie na koszt i niebezpieczeństwo Wykonawcy.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5. Kary umowne należne Zamawiającemu będą potrącane z wynagrodzenia Wykonawcy na podstawie przedłożonego mu oświadczenia Zamawiającego, w terminie 7 dni od jego doręczenia, na co Wykonawca wyraża zgodę. </w:t>
      </w:r>
    </w:p>
    <w:p w:rsidR="0072313A" w:rsidRDefault="0078366D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</w:p>
    <w:p w:rsidR="00D86DFC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6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1. Wykonawca udzieli Zamawiającemu gwarancji z tytułu wad fizycznych przedmiotu umowy.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2. Okres gwarancji przedmiotu umowy wynosi …………….………, licząc od daty odbioru końcowego, zgodnie z zapisami § 8 niniejszej umowy. Okres rękojmi upływa wraz z okresem gwarancji. </w:t>
      </w:r>
    </w:p>
    <w:p w:rsidR="0036045D" w:rsidRDefault="0036045D" w:rsidP="00D86DFC">
      <w:pPr>
        <w:rPr>
          <w:rFonts w:ascii="Lato" w:hAnsi="Lato"/>
          <w:sz w:val="20"/>
          <w:szCs w:val="20"/>
        </w:rPr>
      </w:pPr>
    </w:p>
    <w:p w:rsidR="00D86DFC" w:rsidRPr="00602614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 w:rsidRPr="00602614">
        <w:rPr>
          <w:rFonts w:ascii="Lato" w:hAnsi="Lato"/>
          <w:b/>
          <w:sz w:val="20"/>
          <w:szCs w:val="20"/>
        </w:rPr>
        <w:t>§ 7</w:t>
      </w:r>
    </w:p>
    <w:p w:rsidR="0011766F" w:rsidRPr="00602614" w:rsidRDefault="0011766F" w:rsidP="0011766F">
      <w:pPr>
        <w:numPr>
          <w:ilvl w:val="0"/>
          <w:numId w:val="1"/>
        </w:numPr>
        <w:suppressAutoHyphens/>
        <w:spacing w:after="0" w:line="23" w:lineRule="atLeast"/>
        <w:jc w:val="both"/>
        <w:rPr>
          <w:rFonts w:ascii="Lato" w:hAnsi="Lato" w:cs="CIDFont+F2"/>
          <w:sz w:val="20"/>
          <w:szCs w:val="20"/>
        </w:rPr>
      </w:pPr>
      <w:r w:rsidRPr="00602614">
        <w:rPr>
          <w:rFonts w:ascii="Lato" w:hAnsi="Lato" w:cs="CIDFont+F2"/>
          <w:sz w:val="20"/>
          <w:szCs w:val="20"/>
        </w:rPr>
        <w:t xml:space="preserve">Rozliczenie umowy za wykonany przedmiot zamówienia nastąpi jedną fakturą końcową po wykonaniu całości zadania. Wystawioną na podstawie końcowego protokołu odbioru przedmiotu umowy podpisanego przez osoby wskazane w </w:t>
      </w:r>
      <w:r w:rsidR="00992D41" w:rsidRPr="00602614">
        <w:rPr>
          <w:rFonts w:ascii="Lato" w:hAnsi="Lato" w:cs="CIDFont+F2"/>
          <w:sz w:val="20"/>
          <w:szCs w:val="20"/>
        </w:rPr>
        <w:t>§ 10</w:t>
      </w:r>
      <w:r w:rsidRPr="00602614">
        <w:rPr>
          <w:rFonts w:ascii="Lato" w:hAnsi="Lato" w:cs="CIDFont+F2"/>
          <w:sz w:val="20"/>
          <w:szCs w:val="20"/>
        </w:rPr>
        <w:t xml:space="preserve"> niniejszej umowy oraz po uzyskaniu akceptacji Zamawiającego.</w:t>
      </w:r>
    </w:p>
    <w:p w:rsidR="00992D41" w:rsidRPr="00602614" w:rsidRDefault="00992D41" w:rsidP="00992D41">
      <w:pPr>
        <w:pStyle w:val="Akapitzlist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602614">
        <w:rPr>
          <w:rFonts w:ascii="Lato" w:hAnsi="Lato"/>
          <w:sz w:val="20"/>
          <w:szCs w:val="20"/>
        </w:rPr>
        <w:t xml:space="preserve"> Podstawą wystawienia faktury końcowej będzie protokół odbioru końcowego bez wad, podpisany przez Strony. </w:t>
      </w:r>
    </w:p>
    <w:p w:rsidR="0011766F" w:rsidRPr="00602614" w:rsidRDefault="0011766F" w:rsidP="0011766F">
      <w:pPr>
        <w:numPr>
          <w:ilvl w:val="0"/>
          <w:numId w:val="1"/>
        </w:numPr>
        <w:suppressAutoHyphens/>
        <w:spacing w:after="0" w:line="23" w:lineRule="atLeast"/>
        <w:jc w:val="both"/>
        <w:rPr>
          <w:rFonts w:ascii="Lato" w:hAnsi="Lato" w:cs="CIDFont+F2"/>
          <w:sz w:val="20"/>
          <w:szCs w:val="20"/>
        </w:rPr>
      </w:pPr>
      <w:r w:rsidRPr="00602614">
        <w:rPr>
          <w:rFonts w:ascii="Lato" w:hAnsi="Lato" w:cs="CIDFont+F2"/>
          <w:sz w:val="20"/>
          <w:szCs w:val="20"/>
        </w:rPr>
        <w:t>Zamawiający ma obowiązek zapłaty faktury w terminie do 14 dni licząc od daty jej doręczenia wraz z dokumentami rozliczeniowymi, po protokolarnym odbiorze końcowym przedmiotu umowy z konta Zamawiającego.</w:t>
      </w:r>
    </w:p>
    <w:p w:rsidR="0011766F" w:rsidRDefault="0011766F" w:rsidP="0011766F">
      <w:pPr>
        <w:numPr>
          <w:ilvl w:val="0"/>
          <w:numId w:val="1"/>
        </w:numPr>
        <w:suppressAutoHyphens/>
        <w:spacing w:after="0" w:line="23" w:lineRule="atLeast"/>
        <w:jc w:val="both"/>
        <w:rPr>
          <w:rFonts w:ascii="Lato" w:hAnsi="Lato" w:cs="CIDFont+F2"/>
          <w:sz w:val="24"/>
          <w:szCs w:val="24"/>
        </w:rPr>
      </w:pPr>
      <w:r w:rsidRPr="00602614">
        <w:rPr>
          <w:rFonts w:ascii="Lato" w:hAnsi="Lato" w:cs="CIDFont+F2"/>
          <w:sz w:val="20"/>
          <w:szCs w:val="20"/>
        </w:rPr>
        <w:t>Płatnikiem wynagrodzenia za wykonanie niniejszej umowy będzie Park Narodowy Gór Stołowych</w:t>
      </w:r>
      <w:r>
        <w:rPr>
          <w:rFonts w:ascii="Lato" w:hAnsi="Lato" w:cs="CIDFont+F2"/>
          <w:sz w:val="24"/>
          <w:szCs w:val="24"/>
        </w:rPr>
        <w:t>.</w:t>
      </w:r>
    </w:p>
    <w:p w:rsidR="00D86DFC" w:rsidRPr="00992D41" w:rsidRDefault="00D86DFC" w:rsidP="00992D41">
      <w:pPr>
        <w:pStyle w:val="Akapitzlist"/>
        <w:numPr>
          <w:ilvl w:val="0"/>
          <w:numId w:val="1"/>
        </w:numPr>
        <w:spacing w:after="0" w:line="240" w:lineRule="auto"/>
        <w:rPr>
          <w:rFonts w:ascii="Lato" w:hAnsi="Lato"/>
          <w:sz w:val="20"/>
          <w:szCs w:val="20"/>
        </w:rPr>
      </w:pPr>
      <w:r w:rsidRPr="00992D41">
        <w:rPr>
          <w:rFonts w:ascii="Lato" w:hAnsi="Lato"/>
          <w:sz w:val="20"/>
          <w:szCs w:val="20"/>
        </w:rPr>
        <w:t xml:space="preserve">W ramach niniejszej umowy Nabywcą jest Park Narodowy Gór Stołowych z siedzibą: ul. Słoneczna 31, 57-350 Kudowa Zdrój, nr NIP: 883-185-29-45.  Faktury należy wystawić na: </w:t>
      </w:r>
    </w:p>
    <w:p w:rsidR="00992D41" w:rsidRDefault="00992D41" w:rsidP="00992D41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</w:t>
      </w:r>
      <w:r w:rsidR="00D86DFC">
        <w:rPr>
          <w:rFonts w:ascii="Lato" w:hAnsi="Lato"/>
          <w:sz w:val="20"/>
          <w:szCs w:val="20"/>
        </w:rPr>
        <w:t>Nabywca :, Park Narodowy Gór Stołowych, ul. Słoneczna 31, 57-350 Kudowa Zdrój, nr NIP: 883-</w:t>
      </w:r>
    </w:p>
    <w:p w:rsidR="00D86DFC" w:rsidRDefault="00992D41" w:rsidP="00992D41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</w:t>
      </w:r>
      <w:r w:rsidR="00D86DFC">
        <w:rPr>
          <w:rFonts w:ascii="Lato" w:hAnsi="Lato"/>
          <w:sz w:val="20"/>
          <w:szCs w:val="20"/>
        </w:rPr>
        <w:t>185-29-45</w:t>
      </w:r>
    </w:p>
    <w:p w:rsidR="00D86DFC" w:rsidRDefault="00992D41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Odbiorca: </w:t>
      </w:r>
      <w:r w:rsidR="00D86DFC">
        <w:rPr>
          <w:rFonts w:ascii="Lato" w:hAnsi="Lato"/>
          <w:sz w:val="20"/>
          <w:szCs w:val="20"/>
        </w:rPr>
        <w:t xml:space="preserve"> Park Narodowy Gór Stołowych, ul. Słoneczna 31, 57-350 Kudowa Zdrój.</w:t>
      </w:r>
    </w:p>
    <w:p w:rsidR="00992D41" w:rsidRPr="00992D41" w:rsidRDefault="00D86DFC" w:rsidP="00992D41">
      <w:pPr>
        <w:pStyle w:val="Akapitzlist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992D41">
        <w:rPr>
          <w:rFonts w:ascii="Lato" w:hAnsi="Lato"/>
          <w:sz w:val="20"/>
          <w:szCs w:val="20"/>
        </w:rPr>
        <w:t>Wykonawca naliczy</w:t>
      </w:r>
      <w:r w:rsidR="00992D41" w:rsidRPr="00992D41">
        <w:rPr>
          <w:rFonts w:ascii="Lato" w:hAnsi="Lato"/>
          <w:sz w:val="20"/>
          <w:szCs w:val="20"/>
        </w:rPr>
        <w:t xml:space="preserve"> do</w:t>
      </w:r>
      <w:r w:rsidRPr="00992D41">
        <w:rPr>
          <w:rFonts w:ascii="Lato" w:hAnsi="Lato"/>
          <w:sz w:val="20"/>
          <w:szCs w:val="20"/>
        </w:rPr>
        <w:t xml:space="preserve"> faktury końcowej podatek VAT zgodnie z obowiązującymi przepisami w</w:t>
      </w:r>
    </w:p>
    <w:p w:rsidR="00D86DFC" w:rsidRPr="00992D41" w:rsidRDefault="00D86DFC" w:rsidP="00992D41">
      <w:pPr>
        <w:pStyle w:val="Akapitzlist"/>
        <w:ind w:left="360"/>
        <w:rPr>
          <w:rFonts w:ascii="Lato" w:hAnsi="Lato"/>
          <w:sz w:val="20"/>
          <w:szCs w:val="20"/>
        </w:rPr>
      </w:pPr>
      <w:r w:rsidRPr="00992D41">
        <w:rPr>
          <w:rFonts w:ascii="Lato" w:hAnsi="Lato"/>
          <w:sz w:val="20"/>
          <w:szCs w:val="20"/>
        </w:rPr>
        <w:t xml:space="preserve"> dniu ich wystawienia. Wykonawca przy wystawieniu faktur VAT będzie</w:t>
      </w:r>
      <w:r w:rsidR="00992D41">
        <w:rPr>
          <w:rFonts w:ascii="Lato" w:hAnsi="Lato"/>
          <w:sz w:val="20"/>
          <w:szCs w:val="20"/>
        </w:rPr>
        <w:t xml:space="preserve"> w ich treści uwzględniał wyżej </w:t>
      </w:r>
      <w:r w:rsidRPr="00992D41">
        <w:rPr>
          <w:rFonts w:ascii="Lato" w:hAnsi="Lato"/>
          <w:sz w:val="20"/>
          <w:szCs w:val="20"/>
        </w:rPr>
        <w:t xml:space="preserve">wymienione oznaczenia. </w:t>
      </w:r>
    </w:p>
    <w:p w:rsidR="00992D41" w:rsidRPr="00992D41" w:rsidRDefault="00D86DFC" w:rsidP="00992D41">
      <w:pPr>
        <w:pStyle w:val="Akapitzlist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992D41">
        <w:rPr>
          <w:rFonts w:ascii="Lato" w:hAnsi="Lato"/>
          <w:sz w:val="20"/>
          <w:szCs w:val="20"/>
        </w:rPr>
        <w:t>Regulowanie należności za wykonanie przedmiotu umowy nastąpi bezpośrednio z konta Parku</w:t>
      </w:r>
    </w:p>
    <w:p w:rsidR="00992D41" w:rsidRDefault="00992D41" w:rsidP="00992D41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</w:t>
      </w:r>
      <w:r w:rsidR="00D86DFC" w:rsidRPr="00992D41">
        <w:rPr>
          <w:rFonts w:ascii="Lato" w:hAnsi="Lato"/>
          <w:sz w:val="20"/>
          <w:szCs w:val="20"/>
        </w:rPr>
        <w:t xml:space="preserve"> </w:t>
      </w:r>
      <w:r w:rsidRPr="00992D41">
        <w:rPr>
          <w:rFonts w:ascii="Lato" w:hAnsi="Lato"/>
          <w:sz w:val="20"/>
          <w:szCs w:val="20"/>
        </w:rPr>
        <w:t xml:space="preserve"> </w:t>
      </w:r>
      <w:r w:rsidR="00D86DFC" w:rsidRPr="00992D41">
        <w:rPr>
          <w:rFonts w:ascii="Lato" w:hAnsi="Lato"/>
          <w:sz w:val="20"/>
          <w:szCs w:val="20"/>
        </w:rPr>
        <w:t>Narodowego Gór Stołowych:. nr: ………………………………………………………………………………………………………na konto Wykonawcy, podane na</w:t>
      </w:r>
    </w:p>
    <w:p w:rsidR="00D86DFC" w:rsidRPr="00992D41" w:rsidRDefault="00992D41" w:rsidP="00992D41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="00D86DFC" w:rsidRPr="00992D41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 </w:t>
      </w:r>
      <w:r w:rsidR="00D86DFC" w:rsidRPr="00992D41">
        <w:rPr>
          <w:rFonts w:ascii="Lato" w:hAnsi="Lato"/>
          <w:sz w:val="20"/>
          <w:szCs w:val="20"/>
        </w:rPr>
        <w:t xml:space="preserve">fakturze. </w:t>
      </w:r>
    </w:p>
    <w:p w:rsidR="00D86DFC" w:rsidRDefault="00602614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8</w:t>
      </w:r>
      <w:r w:rsidR="00D86DFC">
        <w:rPr>
          <w:rFonts w:ascii="Lato" w:hAnsi="Lato"/>
          <w:sz w:val="20"/>
          <w:szCs w:val="20"/>
        </w:rPr>
        <w:t xml:space="preserve">. Zamawiający oświadcza, że jest uprawniony do otrzymania faktur VAT. </w:t>
      </w:r>
    </w:p>
    <w:p w:rsidR="00D86DFC" w:rsidRDefault="00602614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9</w:t>
      </w:r>
      <w:r w:rsidR="00D86DFC">
        <w:rPr>
          <w:rFonts w:ascii="Lato" w:hAnsi="Lato"/>
          <w:sz w:val="20"/>
          <w:szCs w:val="20"/>
        </w:rPr>
        <w:t xml:space="preserve">. Wykonawca oświadcza, że jest czynnym płatnikiem podatku VAT i posiada nr NIP .................................. </w:t>
      </w:r>
    </w:p>
    <w:p w:rsidR="00D86DFC" w:rsidRDefault="00602614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10</w:t>
      </w:r>
      <w:r w:rsidR="00D86DFC">
        <w:rPr>
          <w:rFonts w:ascii="Lato" w:hAnsi="Lato"/>
          <w:sz w:val="20"/>
          <w:szCs w:val="20"/>
        </w:rPr>
        <w:t xml:space="preserve">. Miejscem zapłaty jest bank Zamawiającego. </w:t>
      </w:r>
    </w:p>
    <w:p w:rsidR="00D86DFC" w:rsidRDefault="00602614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11</w:t>
      </w:r>
      <w:r w:rsidR="00D86DFC">
        <w:rPr>
          <w:rFonts w:ascii="Lato" w:hAnsi="Lato"/>
          <w:sz w:val="20"/>
          <w:szCs w:val="20"/>
        </w:rPr>
        <w:t xml:space="preserve">. Za nieterminowe płatności w stosunku do terminów płatności określonych umową Wykonawcy </w:t>
      </w:r>
      <w:r w:rsidR="00992D41">
        <w:rPr>
          <w:rFonts w:ascii="Lato" w:hAnsi="Lato"/>
          <w:sz w:val="20"/>
          <w:szCs w:val="20"/>
        </w:rPr>
        <w:t xml:space="preserve">  </w:t>
      </w:r>
      <w:r w:rsidR="00D86DFC">
        <w:rPr>
          <w:rFonts w:ascii="Lato" w:hAnsi="Lato"/>
          <w:sz w:val="20"/>
          <w:szCs w:val="20"/>
        </w:rPr>
        <w:t xml:space="preserve">przysługują odsetki ustawowe. </w:t>
      </w:r>
    </w:p>
    <w:p w:rsidR="00D86DFC" w:rsidRPr="00602614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 w:rsidRPr="00602614">
        <w:rPr>
          <w:rFonts w:ascii="Lato" w:hAnsi="Lato"/>
          <w:b/>
          <w:sz w:val="20"/>
          <w:szCs w:val="20"/>
        </w:rPr>
        <w:t>§ 8</w:t>
      </w:r>
    </w:p>
    <w:p w:rsidR="00D86DFC" w:rsidRPr="00602614" w:rsidRDefault="00D86DFC" w:rsidP="00D86DFC">
      <w:pPr>
        <w:rPr>
          <w:rFonts w:ascii="Lato" w:hAnsi="Lato"/>
          <w:sz w:val="20"/>
          <w:szCs w:val="20"/>
        </w:rPr>
      </w:pPr>
      <w:r w:rsidRPr="00602614">
        <w:rPr>
          <w:rFonts w:ascii="Lato" w:hAnsi="Lato"/>
          <w:sz w:val="20"/>
          <w:szCs w:val="20"/>
        </w:rPr>
        <w:t xml:space="preserve">1. Strony postanawiają, że przedmiotem odbioru końcowego będzie wykonany przedmiot umowy. </w:t>
      </w:r>
    </w:p>
    <w:p w:rsidR="00D86DFC" w:rsidRPr="00602614" w:rsidRDefault="00992D41" w:rsidP="00D86DFC">
      <w:pPr>
        <w:rPr>
          <w:rFonts w:ascii="Lato" w:hAnsi="Lato"/>
          <w:sz w:val="20"/>
          <w:szCs w:val="20"/>
        </w:rPr>
      </w:pPr>
      <w:r w:rsidRPr="00602614">
        <w:rPr>
          <w:rFonts w:ascii="Lato" w:hAnsi="Lato"/>
          <w:sz w:val="20"/>
          <w:szCs w:val="20"/>
        </w:rPr>
        <w:t xml:space="preserve">2. Wykonawca </w:t>
      </w:r>
      <w:r w:rsidR="00D86DFC" w:rsidRPr="00602614">
        <w:rPr>
          <w:rFonts w:ascii="Lato" w:hAnsi="Lato"/>
          <w:sz w:val="20"/>
          <w:szCs w:val="20"/>
        </w:rPr>
        <w:t xml:space="preserve">obowiązany jest zgłosić na piśmie Zamawiającemu fakt wykonania przedmiotu umowy i gotowość do odbioru. </w:t>
      </w:r>
    </w:p>
    <w:p w:rsidR="00992D41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3. Zamawiający wyznaczy termin i rozpocznie odbiór przedmio</w:t>
      </w:r>
      <w:r w:rsidR="00992D41">
        <w:rPr>
          <w:rFonts w:ascii="Lato" w:hAnsi="Lato"/>
          <w:sz w:val="20"/>
          <w:szCs w:val="20"/>
        </w:rPr>
        <w:t xml:space="preserve">tu umowy w ciągu 7 dni od daty zgłoszenia zakończenia umowy przez Wykonawcę. </w:t>
      </w:r>
      <w:r>
        <w:rPr>
          <w:rFonts w:ascii="Lato" w:hAnsi="Lato"/>
          <w:sz w:val="20"/>
          <w:szCs w:val="20"/>
        </w:rPr>
        <w:t xml:space="preserve">w której inspektor nadzoru potwierdzi gotowość do odbioru Zamawiającemu. Czynności odbioru trwają do 7 dni.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4. Strony postanawiają, że z czynności odbioru będzie spisany protokół zawierający wszelkie ustalenia w toku odbioru, jak też terminy wyznaczone na usunięcie wad i usterek.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5. Jeżeli w toku czynności odbioru zostaną stwierdzone wady, to Zamawiającemu przysługują następujące uprawnienia: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Zamawiający może żądać ich usunięcia, wyznaczając w tym celu Wykonawcy odpowiedni termin, a po bezskutecznym upływie tego terminu Zamawiający może usunąć wady i usterki własnym staraniem na koszt i niebezpieczeństwo Wykonawcy, na co Wykonawca wyraża zgodę i co nie ma wpływu na roszczenie gwarancji i rękojmi.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6. Uprawnienia wynikające z ust. 5 mają zastosowanie także po dokonaniu czynności odbioru, jako uprawnienia z tytułu rękojmi. </w:t>
      </w:r>
    </w:p>
    <w:p w:rsidR="00992D41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7. Roboty budowlane uważa się za wykonane w terminie, o którym mowa w § 1 ust. 3, jeśli przed jego upływem Wykonawca zgłosi gotowość do odbioru,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8. Wykonawca zobowiązany jest </w:t>
      </w:r>
      <w:r w:rsidR="00992D41">
        <w:rPr>
          <w:rFonts w:ascii="Lato" w:hAnsi="Lato"/>
          <w:sz w:val="20"/>
          <w:szCs w:val="20"/>
        </w:rPr>
        <w:t xml:space="preserve">do zawiadomienia Zamawiającego </w:t>
      </w:r>
      <w:r>
        <w:rPr>
          <w:rFonts w:ascii="Lato" w:hAnsi="Lato"/>
          <w:sz w:val="20"/>
          <w:szCs w:val="20"/>
        </w:rPr>
        <w:t xml:space="preserve">o usunięciu wad oraz żądania wyznaczenia terminu na odbiór ostateczny.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9. Zamawiający wyznacza terminy przeglądów gwarancyjnych oraz termin ostatniego przeglądu przed upływem terminu gwarancji i rękojmi oraz termin na protokolarne stwierdzenie usunięcia wad po upływie gwarancji i rękojmi.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10. W przypadku stwierdzenia wad w okresie gwarancji i rękojmi i ich nieusunięcia w wyznaczonym terminie, Zamawiający bez dodatkowego wezwania na koszt Wykonawcy usunie wady. Zamawiający nie traci prawa gwarancji i rękojmi. </w:t>
      </w:r>
    </w:p>
    <w:p w:rsidR="00D86DFC" w:rsidRDefault="00D86DFC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9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Przelew wierzytelności wymaga zgody drugiej strony, wyrażonej na piśmie. </w:t>
      </w:r>
    </w:p>
    <w:p w:rsidR="00AC5EE6" w:rsidRDefault="00AC5EE6" w:rsidP="00D86DFC">
      <w:pPr>
        <w:jc w:val="center"/>
        <w:rPr>
          <w:rFonts w:ascii="Lato" w:hAnsi="Lato"/>
          <w:b/>
          <w:color w:val="FF0000"/>
          <w:sz w:val="20"/>
          <w:szCs w:val="20"/>
        </w:rPr>
      </w:pPr>
    </w:p>
    <w:p w:rsidR="00D86DFC" w:rsidRPr="00CF1FED" w:rsidRDefault="00D86DFC" w:rsidP="00CF1FED">
      <w:pPr>
        <w:spacing w:after="0" w:line="257" w:lineRule="auto"/>
        <w:jc w:val="center"/>
        <w:rPr>
          <w:rFonts w:ascii="Lato" w:hAnsi="Lato"/>
          <w:b/>
          <w:sz w:val="20"/>
          <w:szCs w:val="20"/>
        </w:rPr>
      </w:pPr>
      <w:r w:rsidRPr="00CF1FED">
        <w:rPr>
          <w:rFonts w:ascii="Lato" w:hAnsi="Lato"/>
          <w:b/>
          <w:sz w:val="20"/>
          <w:szCs w:val="20"/>
        </w:rPr>
        <w:t>§ 10</w:t>
      </w:r>
    </w:p>
    <w:p w:rsidR="00CF1FED" w:rsidRDefault="00CF1FED" w:rsidP="00CF1FED">
      <w:pPr>
        <w:spacing w:after="0" w:line="257" w:lineRule="auto"/>
        <w:jc w:val="center"/>
        <w:rPr>
          <w:rFonts w:ascii="Lato" w:hAnsi="Lato"/>
          <w:b/>
          <w:color w:val="FF0000"/>
          <w:sz w:val="20"/>
          <w:szCs w:val="20"/>
        </w:rPr>
      </w:pPr>
    </w:p>
    <w:p w:rsidR="00CF1FED" w:rsidRPr="00CF1FED" w:rsidRDefault="00CF1FED" w:rsidP="00CF1FED">
      <w:pPr>
        <w:spacing w:after="0" w:line="257" w:lineRule="auto"/>
        <w:rPr>
          <w:rFonts w:ascii="Lato" w:hAnsi="Lato"/>
          <w:sz w:val="20"/>
          <w:szCs w:val="20"/>
        </w:rPr>
      </w:pPr>
      <w:r w:rsidRPr="00CF1FED">
        <w:rPr>
          <w:rFonts w:ascii="Lato" w:hAnsi="Lato"/>
          <w:sz w:val="20"/>
          <w:szCs w:val="20"/>
        </w:rPr>
        <w:t>1.Przedstawicielem Zamawiającego na placu budowy będzie:</w:t>
      </w:r>
    </w:p>
    <w:p w:rsidR="00CF1FED" w:rsidRPr="00602614" w:rsidRDefault="00CF1FED" w:rsidP="00CF1FED">
      <w:pPr>
        <w:spacing w:after="0" w:line="257" w:lineRule="auto"/>
        <w:rPr>
          <w:rFonts w:ascii="Lato" w:hAnsi="Lato"/>
          <w:sz w:val="20"/>
          <w:szCs w:val="20"/>
        </w:rPr>
      </w:pPr>
      <w:r w:rsidRPr="00602614">
        <w:rPr>
          <w:rFonts w:ascii="Lato" w:hAnsi="Lato"/>
          <w:sz w:val="20"/>
          <w:szCs w:val="20"/>
        </w:rPr>
        <w:t xml:space="preserve">  st. inspektor ds. inwestycji i remontów Pani Irena Bogdan </w:t>
      </w:r>
      <w:r w:rsidR="00602614">
        <w:rPr>
          <w:rFonts w:ascii="Lato" w:hAnsi="Lato"/>
          <w:sz w:val="20"/>
          <w:szCs w:val="20"/>
        </w:rPr>
        <w:t>–</w:t>
      </w:r>
      <w:proofErr w:type="spellStart"/>
      <w:r w:rsidRPr="00602614">
        <w:rPr>
          <w:rFonts w:ascii="Lato" w:hAnsi="Lato"/>
          <w:sz w:val="20"/>
          <w:szCs w:val="20"/>
        </w:rPr>
        <w:t>Czmer</w:t>
      </w:r>
      <w:proofErr w:type="spellEnd"/>
      <w:r w:rsidR="00602614">
        <w:rPr>
          <w:rFonts w:ascii="Lato" w:hAnsi="Lato"/>
          <w:sz w:val="20"/>
          <w:szCs w:val="20"/>
        </w:rPr>
        <w:t>.</w:t>
      </w:r>
      <w:r w:rsidRPr="00602614">
        <w:rPr>
          <w:rFonts w:ascii="Lato" w:hAnsi="Lato"/>
          <w:sz w:val="20"/>
          <w:szCs w:val="20"/>
        </w:rPr>
        <w:t xml:space="preserve">  </w:t>
      </w:r>
    </w:p>
    <w:p w:rsidR="00CF1FED" w:rsidRPr="00A5433D" w:rsidRDefault="00CF1FED" w:rsidP="00CF1FED">
      <w:pPr>
        <w:spacing w:after="0" w:line="257" w:lineRule="auto"/>
        <w:rPr>
          <w:rFonts w:ascii="Courier New" w:hAnsi="Courier New"/>
          <w:b/>
          <w:sz w:val="24"/>
        </w:rPr>
      </w:pPr>
      <w:r w:rsidRPr="00CF1FED">
        <w:rPr>
          <w:rFonts w:ascii="Lato" w:hAnsi="Lato"/>
          <w:sz w:val="20"/>
          <w:szCs w:val="20"/>
        </w:rPr>
        <w:t>2.Przedstawicielem W</w:t>
      </w:r>
      <w:r>
        <w:rPr>
          <w:rFonts w:ascii="Lato" w:hAnsi="Lato"/>
          <w:sz w:val="20"/>
          <w:szCs w:val="20"/>
        </w:rPr>
        <w:t>ykonawcy na placu budowy będzie</w:t>
      </w:r>
      <w:r w:rsidRPr="00CF1FED">
        <w:rPr>
          <w:rFonts w:ascii="Lato" w:hAnsi="Lato"/>
          <w:sz w:val="20"/>
          <w:szCs w:val="20"/>
        </w:rPr>
        <w:t>:</w:t>
      </w:r>
      <w:r>
        <w:rPr>
          <w:rFonts w:ascii="Lato" w:hAnsi="Lato"/>
          <w:sz w:val="20"/>
          <w:szCs w:val="20"/>
        </w:rPr>
        <w:t xml:space="preserve"> __________________________________</w:t>
      </w:r>
    </w:p>
    <w:p w:rsidR="00602614" w:rsidRDefault="00602614" w:rsidP="00D86DFC">
      <w:pPr>
        <w:jc w:val="center"/>
        <w:rPr>
          <w:rFonts w:ascii="Lato" w:hAnsi="Lato"/>
          <w:b/>
          <w:sz w:val="20"/>
          <w:szCs w:val="20"/>
        </w:rPr>
      </w:pPr>
    </w:p>
    <w:p w:rsidR="00D86DFC" w:rsidRDefault="0027053E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11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1. Oprócz przypadków wymienionych w treści Księgi III tytułu VII i tytułu XV Kodeksu cywilnego, Stronom przysługuje prawo odstąpienia od umowy w następujących sytuacjach: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Zamawiającemu przysługuje prawo do odstąpienia od umowy w terminie 30 dni od dowiedzenia się o przyczynie uzasadniającej odstąpienie: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a) w razie wystąpienia istotnej zmiany okoliczności powodującej, że wykonanie umowy nie leży w interesie publicznym, czego nie można było przewidzieć w chwili zawarcia umowy,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b) gdy zostanie powzięta informacja o grożącej upadłości Wykonawcy,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c) gdy zostanie wydany nakaz zajęcia majątku Wykonawcy,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d) przypadku, gdy Wykonawca nie rozpoczął robót w ustalonym terminie z przyczyn leżących po stronie Wykonawcy i opóźnienie wynosi co najmniej 14 dni,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e) w przypadku, gdy z przyczyn leżących po stronie Wykonawcy nastąpiła przerwa w realizacji przedmiotu umowy trwająca dłużej niż 14 dni,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f) w przypadku konieczności wielokrotnego dokonania bezpośredniej zapłaty podwykonawcy lub dalszemu podwykonawcy lub konieczności dokonania bezpośrednich zapłat na sumę większą niż 5 % wartości przedmiotowej umowy;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g) jeżeli Wykonawca nie wykonuje robót zgodnie z umową lub też nienależycie wykonuje swoje zobowiązania umowne.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2) Wykonawcy przysługuje prawo odstąpienia od umowy, jeżeli Zamawiający nie wywiązuje się z obowiązku zapłaty faktury w terminie 30 dni od upływu terminu na zapłatę określonego w umowie pomimo dodatkowego wezwania do zapłaty wystawionego na piśmie.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2. Odstąpienie od umowy powinno nastąpić w formie pisemnej pod rygorem nieważności takiego oświadczenia i powinno zawierać uzasadnienie.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3. Odstąpienie od umowy wywołuje skutek ex nunc, tj. wywiera skutki na przyszłość.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4. W przypadku odstąpienia od umowy Wykonawcę oraz Zamawiającego obciążają następujące obowiązki szczegółowe: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w terminie 7 dni od daty odstąpienia od umowy Wykonawca przy udziale Zamawiającego sporządzi szczegółowy protokół inwentaryzacji robót w toku wg. stanu na dzień odstąpienia,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2) Wykonawca zabezpieczy przerwane roboty w terminie i zakresie obustronnie uzgodnionym. Koszt zabezpieczenia obciąża tę stronę umowy z przyczyn której odstąpiono od umowy,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3) rozliczenie za zrealizowany zakres robót, wynikający z protokołu inwentaryzacji robót w toku wg stanu na dzień odstąpienia, nastąpi na podstawie kosztorysu, sporządzonego w oparciu o ceny jednostkowe określone w Kosztorysie ofertowym Wykonawcy. W przypadku braku cen jednostkowych w kosztorysie ofertowym Wykonawca przedłoży do akceptacji Zamawiającemu kalkulacje ceny jednostkowej tych robót opracowaną zgodnie z zapisami § 4 ust. 5 umowy. Przedmiotowa kalkulacja podlega zaakceptowaniu przez Zamawiającego.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4) po zabezpieczeniu przerwanych robót, na podstawie protokołu inwentaryzacji Zamawiający przejmie teren budowy pod swój nadzór. Z czynności tej strony sporządzą protokół. </w:t>
      </w:r>
    </w:p>
    <w:p w:rsidR="00602614" w:rsidRDefault="00602614" w:rsidP="00D86DFC">
      <w:pPr>
        <w:rPr>
          <w:rFonts w:ascii="Lato" w:hAnsi="Lato"/>
          <w:sz w:val="20"/>
          <w:szCs w:val="20"/>
        </w:rPr>
      </w:pPr>
    </w:p>
    <w:p w:rsidR="00D86DFC" w:rsidRDefault="0027053E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12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1. W sprawach nieuregulowanych niniejszą umową mają zastosowanie odpowiednie przepisy Kodeksu Cywilnego, ustawy Prawo zamówień publicznych, ustawy Prawo budowlane oraz inne odpowiednie przepisy prawa. 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2. Wszelkie zmiany do niniejszej umowy wymagają formy pisemnej pod rygorem nieważności. </w:t>
      </w:r>
    </w:p>
    <w:p w:rsidR="00D86DFC" w:rsidRDefault="0027053E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13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Właściwym do rozpoznawania sporów wynikłych na tle realizacji niniejszej umowy jest Sąd siedziby Zamawiającego. </w:t>
      </w:r>
    </w:p>
    <w:p w:rsidR="00D86DFC" w:rsidRDefault="0027053E" w:rsidP="00D86DFC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§ 14</w:t>
      </w: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Umowę niniejszą oraz załączniki wymienione w § 2 sporządzono w 3 egzemplarzach, 2 egz. dla Zamawiającego a 1 egz. dla Wykonawcy. </w:t>
      </w:r>
    </w:p>
    <w:p w:rsidR="0027053E" w:rsidRDefault="0027053E" w:rsidP="00D86DFC">
      <w:pPr>
        <w:rPr>
          <w:rFonts w:ascii="Lato" w:hAnsi="Lato"/>
          <w:sz w:val="20"/>
          <w:szCs w:val="20"/>
        </w:rPr>
      </w:pPr>
    </w:p>
    <w:p w:rsidR="0027053E" w:rsidRDefault="0027053E" w:rsidP="00D86DFC">
      <w:pPr>
        <w:rPr>
          <w:rFonts w:ascii="Lato" w:hAnsi="Lato"/>
          <w:sz w:val="20"/>
          <w:szCs w:val="20"/>
        </w:rPr>
      </w:pPr>
    </w:p>
    <w:p w:rsidR="00D86DFC" w:rsidRDefault="00D86DFC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Zamawiający</w:t>
      </w:r>
      <w:r w:rsidR="00602614">
        <w:rPr>
          <w:rFonts w:ascii="Lato" w:hAnsi="Lato"/>
          <w:sz w:val="20"/>
          <w:szCs w:val="20"/>
        </w:rPr>
        <w:t>: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 Wykonawca</w:t>
      </w:r>
      <w:r w:rsidR="00602614">
        <w:rPr>
          <w:rFonts w:ascii="Lato" w:hAnsi="Lato"/>
          <w:sz w:val="20"/>
          <w:szCs w:val="20"/>
        </w:rPr>
        <w:t>:</w:t>
      </w:r>
    </w:p>
    <w:p w:rsidR="00602614" w:rsidRDefault="00602614" w:rsidP="00D86DFC">
      <w:pPr>
        <w:rPr>
          <w:rFonts w:ascii="Lato" w:hAnsi="Lato"/>
          <w:sz w:val="20"/>
          <w:szCs w:val="20"/>
        </w:rPr>
      </w:pPr>
    </w:p>
    <w:p w:rsidR="00602614" w:rsidRDefault="00602614" w:rsidP="00D86DFC">
      <w:pPr>
        <w:rPr>
          <w:rFonts w:ascii="Lato" w:hAnsi="Lato"/>
          <w:sz w:val="20"/>
          <w:szCs w:val="20"/>
        </w:rPr>
      </w:pPr>
    </w:p>
    <w:p w:rsidR="00602614" w:rsidRDefault="00602614" w:rsidP="00D86DFC">
      <w:pPr>
        <w:rPr>
          <w:rFonts w:ascii="Lato" w:hAnsi="Lato"/>
          <w:sz w:val="20"/>
          <w:szCs w:val="20"/>
        </w:rPr>
      </w:pPr>
    </w:p>
    <w:p w:rsidR="00602614" w:rsidRDefault="00602614" w:rsidP="00D86DFC">
      <w:pPr>
        <w:rPr>
          <w:rFonts w:ascii="Lato" w:hAnsi="Lato"/>
          <w:sz w:val="20"/>
          <w:szCs w:val="20"/>
        </w:rPr>
      </w:pPr>
    </w:p>
    <w:p w:rsidR="00602614" w:rsidRDefault="00602614" w:rsidP="00D86DFC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Kudowa Zdrój _____________________________________________</w:t>
      </w:r>
    </w:p>
    <w:p w:rsidR="00040CBC" w:rsidRDefault="00A47A2D"/>
    <w:sectPr w:rsidR="0004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2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F50C69F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 w:hint="default"/>
        <w:sz w:val="20"/>
        <w:szCs w:val="20"/>
      </w:rPr>
    </w:lvl>
  </w:abstractNum>
  <w:abstractNum w:abstractNumId="1" w15:restartNumberingAfterBreak="0">
    <w:nsid w:val="274134A8"/>
    <w:multiLevelType w:val="hybridMultilevel"/>
    <w:tmpl w:val="A5AE8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4D9"/>
    <w:multiLevelType w:val="multilevel"/>
    <w:tmpl w:val="4498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01583E"/>
    <w:multiLevelType w:val="hybridMultilevel"/>
    <w:tmpl w:val="941C9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D4"/>
    <w:rsid w:val="0011766F"/>
    <w:rsid w:val="00121D19"/>
    <w:rsid w:val="001E237A"/>
    <w:rsid w:val="00204CD1"/>
    <w:rsid w:val="0027053E"/>
    <w:rsid w:val="0036045D"/>
    <w:rsid w:val="004524EE"/>
    <w:rsid w:val="004F6297"/>
    <w:rsid w:val="00602614"/>
    <w:rsid w:val="00672D60"/>
    <w:rsid w:val="0072313A"/>
    <w:rsid w:val="00731946"/>
    <w:rsid w:val="0078366D"/>
    <w:rsid w:val="008877A4"/>
    <w:rsid w:val="008B4033"/>
    <w:rsid w:val="00992D41"/>
    <w:rsid w:val="00A47A2D"/>
    <w:rsid w:val="00A76F03"/>
    <w:rsid w:val="00AC5EE6"/>
    <w:rsid w:val="00B16ED4"/>
    <w:rsid w:val="00B63485"/>
    <w:rsid w:val="00CF1FED"/>
    <w:rsid w:val="00D72E1E"/>
    <w:rsid w:val="00D86DFC"/>
    <w:rsid w:val="00DC4B1E"/>
    <w:rsid w:val="00F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C6D0-6B1E-44EF-89AC-CD8DCB70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FC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297"/>
    <w:rPr>
      <w:rFonts w:ascii="Segoe UI" w:hAnsi="Segoe UI" w:cs="Segoe UI"/>
      <w:sz w:val="18"/>
      <w:szCs w:val="18"/>
    </w:rPr>
  </w:style>
  <w:style w:type="paragraph" w:customStyle="1" w:styleId="textbody">
    <w:name w:val="textbody"/>
    <w:basedOn w:val="Normalny"/>
    <w:rsid w:val="00121D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7BAA-5990-4BA8-8CCB-F81F32F4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3003</Words>
  <Characters>18020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13</cp:revision>
  <cp:lastPrinted>2018-03-28T07:16:00Z</cp:lastPrinted>
  <dcterms:created xsi:type="dcterms:W3CDTF">2018-03-22T13:20:00Z</dcterms:created>
  <dcterms:modified xsi:type="dcterms:W3CDTF">2018-05-04T09:36:00Z</dcterms:modified>
</cp:coreProperties>
</file>